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9D" w:rsidRPr="00430661" w:rsidRDefault="0058239D" w:rsidP="00C4138E">
      <w:pPr>
        <w:jc w:val="right"/>
      </w:pPr>
      <w:r>
        <w:t xml:space="preserve">Приложение </w:t>
      </w:r>
      <w:r w:rsidR="006669C3">
        <w:t>4</w:t>
      </w:r>
    </w:p>
    <w:p w:rsidR="0058239D" w:rsidRPr="00430661" w:rsidRDefault="00E87ED9" w:rsidP="00C4138E">
      <w:pPr>
        <w:jc w:val="right"/>
      </w:pPr>
      <w:r>
        <w:t>к</w:t>
      </w:r>
      <w:r w:rsidR="006669C3">
        <w:t xml:space="preserve"> </w:t>
      </w:r>
      <w:r w:rsidR="0058239D" w:rsidRPr="00430661">
        <w:t xml:space="preserve">информации </w:t>
      </w:r>
      <w:r w:rsidR="004364DB">
        <w:t>об</w:t>
      </w:r>
      <w:r w:rsidR="0058239D" w:rsidRPr="00430661">
        <w:t xml:space="preserve"> исполнени</w:t>
      </w:r>
      <w:r w:rsidR="008A0340">
        <w:t>и</w:t>
      </w:r>
      <w:r w:rsidR="0058239D" w:rsidRPr="00430661">
        <w:t xml:space="preserve"> бюджета муниципального района город</w:t>
      </w:r>
    </w:p>
    <w:p w:rsidR="0058239D" w:rsidRDefault="0058239D" w:rsidP="00C4138E">
      <w:pPr>
        <w:jc w:val="right"/>
      </w:pPr>
      <w:r w:rsidRPr="00430661">
        <w:t xml:space="preserve">Нерехта и Нерехтский район Костромской области за 1 </w:t>
      </w:r>
      <w:r w:rsidR="00F05691">
        <w:t>полугодие</w:t>
      </w:r>
      <w:r w:rsidRPr="00430661">
        <w:t xml:space="preserve"> 20</w:t>
      </w:r>
      <w:r w:rsidR="009D3D47">
        <w:t>2</w:t>
      </w:r>
      <w:r w:rsidR="005468BF">
        <w:t>5</w:t>
      </w:r>
      <w:r w:rsidRPr="00430661">
        <w:t xml:space="preserve"> года</w:t>
      </w:r>
    </w:p>
    <w:p w:rsidR="00D02EB8" w:rsidRDefault="00D02EB8" w:rsidP="00C4138E">
      <w:pPr>
        <w:jc w:val="right"/>
      </w:pPr>
    </w:p>
    <w:p w:rsidR="0058239D" w:rsidRPr="00F50ABD" w:rsidRDefault="00F50ABD" w:rsidP="00F50ABD">
      <w:pPr>
        <w:jc w:val="center"/>
        <w:rPr>
          <w:b/>
          <w:bCs/>
          <w:sz w:val="27"/>
          <w:szCs w:val="27"/>
        </w:rPr>
      </w:pPr>
      <w:r w:rsidRPr="00F50ABD">
        <w:rPr>
          <w:b/>
          <w:bCs/>
          <w:sz w:val="27"/>
          <w:szCs w:val="27"/>
        </w:rPr>
        <w:t>РАСПРЕДЕЛЕНИЕ БЮДЖЕТНЫХ АССИГНОВАНИЙ НА РЕАЛИЗАЦИЮ МУНИЦИПАЛЬНЫХ ПРОГРАММ ПО ПОДПРОГРАММАМ И НАИМЕНОВАНИЯМ ГЛАВНЫХ РАСПОРЯДИТЕЛЕЙ СРЕДСТВ БЮДЖЕТА МУНИЦИПАЛЬНОГО РАЙОНА ГОРОД НЕРЕХТА И НЕРЕХТСКИЙ РАЙОН НА 202</w:t>
      </w:r>
      <w:r w:rsidR="005468BF">
        <w:rPr>
          <w:b/>
          <w:bCs/>
          <w:sz w:val="27"/>
          <w:szCs w:val="27"/>
        </w:rPr>
        <w:t>5</w:t>
      </w:r>
      <w:r w:rsidRPr="00F50ABD">
        <w:rPr>
          <w:b/>
          <w:bCs/>
          <w:sz w:val="27"/>
          <w:szCs w:val="27"/>
        </w:rPr>
        <w:t xml:space="preserve"> ГОД</w:t>
      </w:r>
    </w:p>
    <w:p w:rsidR="0058239D" w:rsidRDefault="0058239D" w:rsidP="00431E48">
      <w:pPr>
        <w:jc w:val="center"/>
        <w:rPr>
          <w:b/>
          <w:bCs/>
          <w:sz w:val="28"/>
          <w:szCs w:val="28"/>
        </w:rPr>
      </w:pPr>
    </w:p>
    <w:p w:rsidR="0058239D" w:rsidRDefault="0058239D" w:rsidP="00431E48">
      <w:pPr>
        <w:jc w:val="right"/>
        <w:rPr>
          <w:sz w:val="28"/>
          <w:szCs w:val="28"/>
        </w:rPr>
      </w:pPr>
      <w:r w:rsidRPr="00431E48">
        <w:rPr>
          <w:sz w:val="28"/>
          <w:szCs w:val="28"/>
        </w:rPr>
        <w:t>тыс</w:t>
      </w:r>
      <w:proofErr w:type="gramStart"/>
      <w:r w:rsidRPr="00431E48">
        <w:rPr>
          <w:sz w:val="28"/>
          <w:szCs w:val="28"/>
        </w:rPr>
        <w:t>.р</w:t>
      </w:r>
      <w:proofErr w:type="gramEnd"/>
      <w:r w:rsidRPr="00431E48">
        <w:rPr>
          <w:sz w:val="28"/>
          <w:szCs w:val="28"/>
        </w:rPr>
        <w:t>уб.</w:t>
      </w:r>
    </w:p>
    <w:tbl>
      <w:tblPr>
        <w:tblW w:w="10775" w:type="dxa"/>
        <w:tblInd w:w="-318" w:type="dxa"/>
        <w:tblLayout w:type="fixed"/>
        <w:tblLook w:val="04A0"/>
      </w:tblPr>
      <w:tblGrid>
        <w:gridCol w:w="4254"/>
        <w:gridCol w:w="850"/>
        <w:gridCol w:w="1700"/>
        <w:gridCol w:w="1702"/>
        <w:gridCol w:w="1418"/>
        <w:gridCol w:w="851"/>
      </w:tblGrid>
      <w:tr w:rsidR="005468BF" w:rsidRPr="005468BF" w:rsidTr="005468BF">
        <w:trPr>
          <w:trHeight w:val="360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</w:rPr>
            </w:pPr>
            <w:r w:rsidRPr="005468BF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2"/>
                <w:szCs w:val="22"/>
              </w:rPr>
            </w:pPr>
            <w:r w:rsidRPr="005468BF">
              <w:rPr>
                <w:b/>
                <w:bCs/>
                <w:sz w:val="22"/>
                <w:szCs w:val="22"/>
              </w:rPr>
              <w:t>КВСР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</w:rPr>
            </w:pPr>
            <w:r w:rsidRPr="005468BF">
              <w:rPr>
                <w:b/>
                <w:bCs/>
              </w:rPr>
              <w:t>Целевая с</w:t>
            </w:r>
            <w:r w:rsidR="00FD00A5">
              <w:rPr>
                <w:b/>
                <w:bCs/>
              </w:rPr>
              <w:t>т</w:t>
            </w:r>
            <w:r w:rsidRPr="005468BF">
              <w:rPr>
                <w:b/>
                <w:bCs/>
              </w:rPr>
              <w:t>атья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</w:rPr>
            </w:pPr>
            <w:r w:rsidRPr="005468BF">
              <w:rPr>
                <w:b/>
                <w:bCs/>
              </w:rPr>
              <w:t>План па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D00A5" w:rsidRPr="00FD00A5" w:rsidRDefault="005468BF" w:rsidP="00FD00A5">
            <w:pPr>
              <w:jc w:val="center"/>
              <w:rPr>
                <w:b/>
                <w:bCs/>
              </w:rPr>
            </w:pPr>
            <w:r w:rsidRPr="005468BF">
              <w:rPr>
                <w:b/>
                <w:bCs/>
              </w:rPr>
              <w:t>Исполнено</w:t>
            </w:r>
            <w:r w:rsidR="00FD00A5" w:rsidRPr="00FD00A5">
              <w:rPr>
                <w:b/>
                <w:bCs/>
              </w:rPr>
              <w:t xml:space="preserve"> </w:t>
            </w:r>
          </w:p>
          <w:p w:rsidR="005468BF" w:rsidRPr="005468BF" w:rsidRDefault="005468BF" w:rsidP="00FD00A5">
            <w:pPr>
              <w:jc w:val="center"/>
              <w:rPr>
                <w:b/>
                <w:bCs/>
              </w:rPr>
            </w:pPr>
            <w:r w:rsidRPr="005468BF">
              <w:rPr>
                <w:b/>
                <w:bCs/>
              </w:rPr>
              <w:t>на 01.07.2025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</w:rPr>
            </w:pPr>
            <w:r w:rsidRPr="005468BF">
              <w:rPr>
                <w:b/>
                <w:bCs/>
              </w:rPr>
              <w:t>% исполнения</w:t>
            </w:r>
          </w:p>
        </w:tc>
      </w:tr>
      <w:tr w:rsidR="005468BF" w:rsidRPr="005468BF" w:rsidTr="005468BF">
        <w:trPr>
          <w:trHeight w:val="563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68BF" w:rsidRPr="005468BF" w:rsidTr="005468BF">
        <w:trPr>
          <w:trHeight w:val="825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68BF" w:rsidRPr="005468BF" w:rsidTr="005468BF">
        <w:trPr>
          <w:trHeight w:val="13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0100000000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2 770,5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1 930,6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69,7  </w:t>
            </w:r>
          </w:p>
        </w:tc>
      </w:tr>
      <w:tr w:rsidR="005468BF" w:rsidRPr="005468BF" w:rsidTr="005468BF">
        <w:trPr>
          <w:trHeight w:val="64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25,0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20,0  </w:t>
            </w:r>
          </w:p>
        </w:tc>
      </w:tr>
      <w:tr w:rsidR="005468BF" w:rsidRPr="005468BF" w:rsidTr="005468BF">
        <w:trPr>
          <w:trHeight w:val="64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587,5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162,5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27,7  </w:t>
            </w:r>
          </w:p>
        </w:tc>
      </w:tr>
      <w:tr w:rsidR="005468BF" w:rsidRPr="005468BF" w:rsidTr="005468BF">
        <w:trPr>
          <w:trHeight w:val="66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2 158,0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1 763,1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81,7  </w:t>
            </w:r>
          </w:p>
        </w:tc>
      </w:tr>
      <w:tr w:rsidR="005468BF" w:rsidRPr="005468BF" w:rsidTr="005468BF">
        <w:trPr>
          <w:trHeight w:val="166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468B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0200000000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50,0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67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lastRenderedPageBreak/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 xml:space="preserve"> 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7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109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"Профилактика правонарушений в муниципальном районе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0300000000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180,5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74,2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41,1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180,5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74,2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41,1  </w:t>
            </w:r>
          </w:p>
        </w:tc>
      </w:tr>
      <w:tr w:rsidR="005468BF" w:rsidRPr="005468BF" w:rsidTr="005468BF">
        <w:trPr>
          <w:trHeight w:val="124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0400000000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6 001,8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2 398,2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40,0  </w:t>
            </w:r>
          </w:p>
        </w:tc>
      </w:tr>
      <w:tr w:rsidR="005468BF" w:rsidRPr="005468BF" w:rsidTr="005468BF">
        <w:trPr>
          <w:trHeight w:val="70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5 926,2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2 398,2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40,5  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«Развитие отраслей агропромышленного комплекса на территории муниципального района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0410000000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725,1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125,0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17,2  </w:t>
            </w:r>
          </w:p>
        </w:tc>
      </w:tr>
      <w:tr w:rsidR="005468BF" w:rsidRPr="005468BF" w:rsidTr="005468BF">
        <w:trPr>
          <w:trHeight w:val="82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0420000000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40,0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12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 xml:space="preserve">Подпрограмма "Обеспечение реализации муниципальной программы  "Развитие сельского хозяйства и регулирование рынков сельскохозяйственной продукции, сырья и продовольствия в муниципальном районе город Нерехта </w:t>
            </w:r>
            <w:r w:rsidRPr="005468BF">
              <w:rPr>
                <w:i/>
                <w:iCs/>
              </w:rPr>
              <w:lastRenderedPageBreak/>
              <w:t>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0440000000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5 161,1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2 273,2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44,0  </w:t>
            </w:r>
          </w:p>
        </w:tc>
      </w:tr>
      <w:tr w:rsidR="005468BF" w:rsidRPr="005468BF" w:rsidTr="005468BF">
        <w:trPr>
          <w:trHeight w:val="12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lastRenderedPageBreak/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12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0420000000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11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"Комплексное развитие сельских территорий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0500000000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18 094,5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10 249,8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56,6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17 494,3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9 649,6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55,2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 xml:space="preserve"> Подпрограмма "Создание и развитие социальной и инженерной инфраструктуры на сельских территориях"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0520000000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17 494,3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9 649,6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55,2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600,2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600,2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0510000000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600,2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600,2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196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"Развитие субъектов малого и среднего предпринимательства, а также физических лиц, не являющихся индивидуальными предпринимателями и применяющие специальный налоговый режим "Налог на профессиональный доход"  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0600000000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300,0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73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lastRenderedPageBreak/>
              <w:t>Комитет экономики, земельных и имущественных отношений 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300,0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11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«Развитие системы образования муниципального района город Нерехта и Нерехтский район Костромской области»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0700000000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564 683,6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303 248,2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53,7  </w:t>
            </w:r>
          </w:p>
        </w:tc>
      </w:tr>
      <w:tr w:rsidR="005468BF" w:rsidRPr="005468BF" w:rsidTr="005468BF">
        <w:trPr>
          <w:trHeight w:val="78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563 352,9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301 917,5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53,6  </w:t>
            </w:r>
          </w:p>
        </w:tc>
      </w:tr>
      <w:tr w:rsidR="005468BF" w:rsidRPr="005468BF" w:rsidTr="005468BF">
        <w:trPr>
          <w:trHeight w:val="84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"Развитие системы дошкольного образования 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0710000000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132 036,9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79 453,6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60,2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0720000000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370 484,8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191 975,9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51,8  </w:t>
            </w:r>
          </w:p>
        </w:tc>
      </w:tr>
      <w:tr w:rsidR="005468BF" w:rsidRPr="005468BF" w:rsidTr="005468BF">
        <w:trPr>
          <w:trHeight w:val="93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0730000000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30 633,0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14 642,5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47,8  </w:t>
            </w:r>
          </w:p>
        </w:tc>
      </w:tr>
      <w:tr w:rsidR="005468BF" w:rsidRPr="005468BF" w:rsidTr="005468BF">
        <w:trPr>
          <w:trHeight w:val="109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"Привлечение молодых специалистов в сферу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0740000000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2 530,8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1 248,8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49,3  </w:t>
            </w:r>
          </w:p>
        </w:tc>
      </w:tr>
      <w:tr w:rsidR="005468BF" w:rsidRPr="005468BF" w:rsidTr="005468BF">
        <w:trPr>
          <w:trHeight w:val="121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Подпрограмма "Обеспечение реализации  Программы «Развитие системы образования муниципального района город Нерехта и Нерехтский район Костромской области»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0750000000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27 667,4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14 596,7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52,8  </w:t>
            </w:r>
          </w:p>
        </w:tc>
      </w:tr>
      <w:tr w:rsidR="005468BF" w:rsidRPr="005468BF" w:rsidTr="005468BF">
        <w:trPr>
          <w:trHeight w:val="72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1 330,7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1 330,7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109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0720000000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1 330,7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1 330,7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98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Муниципальная программа "Развитие культуры на территории муниципального </w:t>
            </w:r>
            <w:r w:rsidRPr="005468BF">
              <w:rPr>
                <w:b/>
                <w:bCs/>
                <w:sz w:val="28"/>
                <w:szCs w:val="28"/>
              </w:rPr>
              <w:lastRenderedPageBreak/>
              <w:t>района город Нерехта и Нерехтский район</w:t>
            </w:r>
            <w:r w:rsidRPr="005468BF">
              <w:rPr>
                <w:sz w:val="28"/>
                <w:szCs w:val="28"/>
              </w:rPr>
              <w:t>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0800000000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162 626,8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93 900,8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57,7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lastRenderedPageBreak/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162 626,8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93 900,8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57,7  </w:t>
            </w:r>
          </w:p>
        </w:tc>
      </w:tr>
      <w:tr w:rsidR="005468BF" w:rsidRPr="005468BF" w:rsidTr="005468BF">
        <w:trPr>
          <w:trHeight w:val="64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 xml:space="preserve">Подпрограмма "Развитие системы дополнительного образования детей в сфере "Культура"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0810000000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59 411,5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35 388,0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59,6  </w:t>
            </w:r>
          </w:p>
        </w:tc>
      </w:tr>
      <w:tr w:rsidR="005468BF" w:rsidRPr="005468BF" w:rsidTr="005468BF">
        <w:trPr>
          <w:trHeight w:val="73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"Развитие библиотечной системы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0820000000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38 822,2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29 118,0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75,0  </w:t>
            </w:r>
          </w:p>
        </w:tc>
      </w:tr>
      <w:tr w:rsidR="005468BF" w:rsidRPr="005468BF" w:rsidTr="005468BF">
        <w:trPr>
          <w:trHeight w:val="84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 xml:space="preserve">Подпрограмма "Развитие учреждений </w:t>
            </w:r>
            <w:proofErr w:type="spellStart"/>
            <w:r w:rsidRPr="005468BF">
              <w:rPr>
                <w:i/>
                <w:iCs/>
              </w:rPr>
              <w:t>культурно-досугового</w:t>
            </w:r>
            <w:proofErr w:type="spellEnd"/>
            <w:r w:rsidRPr="005468BF">
              <w:rPr>
                <w:i/>
                <w:iCs/>
              </w:rPr>
              <w:t xml:space="preserve"> типа и молодежной политики"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0830000000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62 262,7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28 886,4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46,4  </w:t>
            </w:r>
          </w:p>
        </w:tc>
      </w:tr>
      <w:tr w:rsidR="005468BF" w:rsidRPr="005468BF" w:rsidTr="005468BF">
        <w:trPr>
          <w:trHeight w:val="82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"Развитие туризма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0840000000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62,2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6,2  </w:t>
            </w:r>
          </w:p>
        </w:tc>
      </w:tr>
      <w:tr w:rsidR="005468BF" w:rsidRPr="005468BF" w:rsidTr="005468BF">
        <w:trPr>
          <w:trHeight w:val="99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"Обеспечение реализации муниципальной программы  муниципального района город Нерехта и Нерехтский район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0850000000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1 080,0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409,0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37,9  </w:t>
            </w:r>
          </w:p>
        </w:tc>
      </w:tr>
      <w:tr w:rsidR="005468BF" w:rsidRPr="005468BF" w:rsidTr="005468BF">
        <w:trPr>
          <w:trHeight w:val="99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"Привлечение молодых специалистов в учреждения дополнительного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0860000000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50,4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37,2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73,8  </w:t>
            </w:r>
          </w:p>
        </w:tc>
      </w:tr>
      <w:tr w:rsidR="005468BF" w:rsidRPr="005468BF" w:rsidTr="005468BF">
        <w:trPr>
          <w:trHeight w:val="87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0900000000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29 504,7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13 999,0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47,4  </w:t>
            </w:r>
          </w:p>
        </w:tc>
      </w:tr>
      <w:tr w:rsidR="005468BF" w:rsidRPr="005468BF" w:rsidTr="005468BF">
        <w:trPr>
          <w:trHeight w:val="87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29 504,7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13 999,0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47,4  </w:t>
            </w:r>
          </w:p>
        </w:tc>
      </w:tr>
      <w:tr w:rsidR="005468BF" w:rsidRPr="005468BF" w:rsidTr="005468BF">
        <w:trPr>
          <w:trHeight w:val="42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1000000000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1 064,7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0,2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852,0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0,2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lastRenderedPageBreak/>
              <w:t> 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212,7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117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1100000000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70 562,2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34 438,5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48,8  </w:t>
            </w:r>
          </w:p>
        </w:tc>
      </w:tr>
      <w:tr w:rsidR="005468BF" w:rsidRPr="005468BF" w:rsidTr="005468BF">
        <w:trPr>
          <w:trHeight w:val="70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70 562,2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34 438,5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48,8  </w:t>
            </w:r>
          </w:p>
        </w:tc>
      </w:tr>
      <w:tr w:rsidR="005468BF" w:rsidRPr="005468BF" w:rsidTr="005468BF">
        <w:trPr>
          <w:trHeight w:val="66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"Развитие физической культуры, массового спорта  и спорта высших достижений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1110000000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69 516,2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33 775,8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48,6  </w:t>
            </w:r>
          </w:p>
        </w:tc>
      </w:tr>
      <w:tr w:rsidR="005468BF" w:rsidRPr="005468BF" w:rsidTr="005468BF">
        <w:trPr>
          <w:trHeight w:val="102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"Обеспечение реализации муниципальной программы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1120000000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1 046,0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662,7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63,4  </w:t>
            </w:r>
          </w:p>
        </w:tc>
      </w:tr>
      <w:tr w:rsidR="005468BF" w:rsidRPr="005468BF" w:rsidTr="005468BF">
        <w:trPr>
          <w:trHeight w:val="124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"Обеспечение жильем молодых семей, проживающих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1200000000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7 245,6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6 154,9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84,9  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7 245,6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6 154,9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84,9  </w:t>
            </w:r>
          </w:p>
        </w:tc>
      </w:tr>
      <w:tr w:rsidR="005468BF" w:rsidRPr="005468BF" w:rsidTr="005468BF">
        <w:trPr>
          <w:trHeight w:val="115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"Ремонт жилых помещений ветеранов Великой Отечественной войны, тружеников тыла ветеранов боевых действий"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1300000000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1 708,0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797,3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46,7  </w:t>
            </w:r>
          </w:p>
        </w:tc>
      </w:tr>
      <w:tr w:rsidR="005468BF" w:rsidRPr="005468BF" w:rsidTr="005468BF">
        <w:trPr>
          <w:trHeight w:val="87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1 708,0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797,3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46,7  </w:t>
            </w:r>
          </w:p>
        </w:tc>
      </w:tr>
      <w:tr w:rsidR="005468BF" w:rsidRPr="005468BF" w:rsidTr="005468BF">
        <w:trPr>
          <w:trHeight w:val="146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lastRenderedPageBreak/>
              <w:t>Муниципальная программа "Энергосбережение и повышение энергетической эффективности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1400000000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68 955,5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3 055,8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4,4  </w:t>
            </w:r>
          </w:p>
        </w:tc>
      </w:tr>
      <w:tr w:rsidR="005468BF" w:rsidRPr="005468BF" w:rsidTr="005468BF">
        <w:trPr>
          <w:trHeight w:val="87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62 249,6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6 705,9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3 055,8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45,6  </w:t>
            </w:r>
          </w:p>
        </w:tc>
      </w:tr>
      <w:tr w:rsidR="005468BF" w:rsidRPr="005468BF" w:rsidTr="005468BF">
        <w:trPr>
          <w:trHeight w:val="136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Муниципальная программа "Развитие системы отдыха, оздоровления и занятости детей муниципального района город Нерехта и Нерехтский район"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1500000000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7 658,1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3 939,1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51,4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181,3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6 356,8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3 393,9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53,4  </w:t>
            </w:r>
          </w:p>
        </w:tc>
      </w:tr>
      <w:tr w:rsidR="005468BF" w:rsidRPr="005468BF" w:rsidTr="005468BF">
        <w:trPr>
          <w:trHeight w:val="85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1 120,0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545,2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48,7  </w:t>
            </w:r>
          </w:p>
        </w:tc>
      </w:tr>
      <w:tr w:rsidR="005468BF" w:rsidRPr="005468BF" w:rsidTr="005468BF">
        <w:trPr>
          <w:trHeight w:val="1463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 «Управление муниципальными финансами и муниципальным долгом муниципального района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1600000000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61 597,7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43 926,7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71,3  </w:t>
            </w:r>
          </w:p>
        </w:tc>
      </w:tr>
      <w:tr w:rsidR="005468BF" w:rsidRPr="005468BF" w:rsidTr="005468BF">
        <w:trPr>
          <w:trHeight w:val="96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61 597,7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43 926,7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71,3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>Подпрограмма «Совершенствование межбюджетных отношений в муниципальном районе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1620000000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47 329,9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35 262,2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74,5  </w:t>
            </w:r>
          </w:p>
        </w:tc>
      </w:tr>
      <w:tr w:rsidR="005468BF" w:rsidRPr="005468BF" w:rsidTr="005468BF">
        <w:trPr>
          <w:trHeight w:val="10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t xml:space="preserve">Подпрограмма «Управление муниципальным долгом муниципального района город Нерехта </w:t>
            </w:r>
            <w:r w:rsidRPr="005468BF">
              <w:rPr>
                <w:i/>
                <w:iCs/>
              </w:rPr>
              <w:lastRenderedPageBreak/>
              <w:t>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1630000000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2 867,7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1 427,0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49,8  </w:t>
            </w:r>
          </w:p>
        </w:tc>
      </w:tr>
      <w:tr w:rsidR="005468BF" w:rsidRPr="005468BF" w:rsidTr="005468BF">
        <w:trPr>
          <w:trHeight w:val="10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i/>
                <w:iCs/>
              </w:rPr>
            </w:pPr>
            <w:r w:rsidRPr="005468BF">
              <w:rPr>
                <w:i/>
                <w:iCs/>
              </w:rPr>
              <w:lastRenderedPageBreak/>
              <w:t>Подпрограмма «Обеспечение реализации муниципальной программы муниципального района город Нерехта и Нерехтский район «Управление муниципальными финансами и муниципальным долгом муниципального района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>1640000000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11 400,1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7 237,5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63,5  </w:t>
            </w:r>
          </w:p>
        </w:tc>
      </w:tr>
      <w:tr w:rsidR="005468BF" w:rsidRPr="005468BF" w:rsidTr="005468BF">
        <w:trPr>
          <w:trHeight w:val="1463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1700000000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66,9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66,9  </w:t>
            </w:r>
          </w:p>
        </w:tc>
      </w:tr>
      <w:tr w:rsidR="005468BF" w:rsidRPr="005468BF" w:rsidTr="005468BF">
        <w:trPr>
          <w:trHeight w:val="8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22,6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63,3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1,1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1,1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 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28,2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5468BF" w:rsidRPr="005468BF" w:rsidTr="005468BF">
        <w:trPr>
          <w:trHeight w:val="102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lastRenderedPageBreak/>
              <w:t>Муниципальная программа "Повышение безопасности дорожного движения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1900000000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273,0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0,9  </w:t>
            </w:r>
          </w:p>
        </w:tc>
      </w:tr>
      <w:tr w:rsidR="005468BF" w:rsidRPr="005468BF" w:rsidTr="005468BF">
        <w:trPr>
          <w:trHeight w:val="75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 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64,0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3,8  </w:t>
            </w:r>
          </w:p>
        </w:tc>
      </w:tr>
      <w:tr w:rsidR="005468BF" w:rsidRPr="005468BF" w:rsidTr="005468BF">
        <w:trPr>
          <w:trHeight w:val="64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  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 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муниципального района город Нерехта и Нерехтский район "Формирование современной городской среды"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2000000000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19 790,5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1 849,7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9,3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19 790,5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1 849,7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9,3  </w:t>
            </w:r>
          </w:p>
        </w:tc>
      </w:tr>
      <w:tr w:rsidR="005468BF" w:rsidRPr="005468BF" w:rsidTr="005468BF">
        <w:trPr>
          <w:trHeight w:val="1463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"Поддержка социально ориентированных некоммерческих организаций в муниципальном районе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2100000000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460,7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285,7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62,0  </w:t>
            </w:r>
          </w:p>
        </w:tc>
      </w:tr>
      <w:tr w:rsidR="005468BF" w:rsidRPr="005468BF" w:rsidTr="005468BF">
        <w:trPr>
          <w:trHeight w:val="76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460,7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285,7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62,0  </w:t>
            </w:r>
          </w:p>
        </w:tc>
      </w:tr>
      <w:tr w:rsidR="005468BF" w:rsidRPr="005468BF" w:rsidTr="005468BF">
        <w:trPr>
          <w:trHeight w:val="162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2200000000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11 580,1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2 149,2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18,6  </w:t>
            </w:r>
          </w:p>
        </w:tc>
      </w:tr>
      <w:tr w:rsidR="005468BF" w:rsidRPr="005468BF" w:rsidTr="005468BF">
        <w:trPr>
          <w:trHeight w:val="87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lastRenderedPageBreak/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977,5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3,1  </w:t>
            </w:r>
          </w:p>
        </w:tc>
      </w:tr>
      <w:tr w:rsidR="005468BF" w:rsidRPr="005468BF" w:rsidTr="005468BF">
        <w:trPr>
          <w:trHeight w:val="79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10 202,6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2 114,2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20,7  </w:t>
            </w:r>
          </w:p>
        </w:tc>
      </w:tr>
      <w:tr w:rsidR="005468BF" w:rsidRPr="005468BF" w:rsidTr="005468BF">
        <w:trPr>
          <w:trHeight w:val="79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r w:rsidRPr="005468BF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1,3  </w:t>
            </w:r>
          </w:p>
        </w:tc>
      </w:tr>
      <w:tr w:rsidR="005468BF" w:rsidRPr="005468BF" w:rsidTr="005468BF">
        <w:trPr>
          <w:trHeight w:val="146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2400000000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3 489,0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913,6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26,2  </w:t>
            </w:r>
          </w:p>
        </w:tc>
      </w:tr>
      <w:tr w:rsidR="005468BF" w:rsidRPr="005468BF" w:rsidTr="005468BF">
        <w:trPr>
          <w:trHeight w:val="115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521,5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 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2 967,5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392,1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13,2  </w:t>
            </w:r>
          </w:p>
        </w:tc>
      </w:tr>
      <w:tr w:rsidR="005468BF" w:rsidRPr="005468BF" w:rsidTr="005468BF">
        <w:trPr>
          <w:trHeight w:val="11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"Формирование земельных участков сельскохозяйственного назначения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2500000000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90,6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70,1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77,4  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Комитет экономики, земельных и имущественных отношений 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90,6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70,1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77,4  </w:t>
            </w:r>
          </w:p>
        </w:tc>
      </w:tr>
      <w:tr w:rsidR="005468BF" w:rsidRPr="005468BF" w:rsidTr="005468BF">
        <w:trPr>
          <w:trHeight w:val="20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</w:t>
            </w:r>
            <w:r w:rsidRPr="005468BF">
              <w:rPr>
                <w:b/>
                <w:bCs/>
                <w:sz w:val="28"/>
                <w:szCs w:val="28"/>
              </w:rPr>
              <w:lastRenderedPageBreak/>
              <w:t>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2600000000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8 964,8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lastRenderedPageBreak/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3 582,7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87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 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5 382,1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91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Муниципальная программа "Организация массового обучения населения оказанию первой помощи"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2700000000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96,0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91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24,7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91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91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915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12,7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81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outlineLvl w:val="0"/>
            </w:pPr>
            <w:r w:rsidRPr="005468BF">
              <w:t>  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5468BF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sz w:val="28"/>
                <w:szCs w:val="28"/>
              </w:rPr>
            </w:pPr>
            <w:r w:rsidRPr="005468BF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5468BF" w:rsidRPr="005468BF" w:rsidTr="005468BF">
        <w:trPr>
          <w:trHeight w:val="480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rPr>
                <w:b/>
                <w:bCs/>
              </w:rPr>
            </w:pPr>
            <w:r w:rsidRPr="005468BF">
              <w:rPr>
                <w:b/>
                <w:bCs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r w:rsidRPr="005468BF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1 047 848,9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523 452,7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8BF" w:rsidRPr="005468BF" w:rsidRDefault="005468BF" w:rsidP="005468BF">
            <w:pPr>
              <w:jc w:val="right"/>
              <w:rPr>
                <w:b/>
                <w:bCs/>
                <w:sz w:val="28"/>
                <w:szCs w:val="28"/>
              </w:rPr>
            </w:pPr>
            <w:r w:rsidRPr="005468BF">
              <w:rPr>
                <w:b/>
                <w:bCs/>
                <w:sz w:val="28"/>
                <w:szCs w:val="28"/>
              </w:rPr>
              <w:t xml:space="preserve">50,0  </w:t>
            </w:r>
          </w:p>
        </w:tc>
      </w:tr>
    </w:tbl>
    <w:p w:rsidR="00E767F5" w:rsidRPr="00D02EB8" w:rsidRDefault="00E767F5" w:rsidP="000538DA">
      <w:pPr>
        <w:ind w:left="-851" w:firstLine="425"/>
      </w:pPr>
    </w:p>
    <w:sectPr w:rsidR="00E767F5" w:rsidRPr="00D02EB8" w:rsidSect="00497F7F">
      <w:pgSz w:w="11906" w:h="16838"/>
      <w:pgMar w:top="1134" w:right="851" w:bottom="993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38E"/>
    <w:rsid w:val="000446A1"/>
    <w:rsid w:val="000538DA"/>
    <w:rsid w:val="000757D5"/>
    <w:rsid w:val="00076979"/>
    <w:rsid w:val="0008672B"/>
    <w:rsid w:val="000E6B9B"/>
    <w:rsid w:val="00173246"/>
    <w:rsid w:val="001B0510"/>
    <w:rsid w:val="00317480"/>
    <w:rsid w:val="003B2B4F"/>
    <w:rsid w:val="00430661"/>
    <w:rsid w:val="00431E48"/>
    <w:rsid w:val="004364DB"/>
    <w:rsid w:val="00492D06"/>
    <w:rsid w:val="00497F7F"/>
    <w:rsid w:val="004C7870"/>
    <w:rsid w:val="00527D9C"/>
    <w:rsid w:val="005468BF"/>
    <w:rsid w:val="0055491F"/>
    <w:rsid w:val="0058239D"/>
    <w:rsid w:val="005A43C9"/>
    <w:rsid w:val="005A5CD4"/>
    <w:rsid w:val="00640686"/>
    <w:rsid w:val="006669C3"/>
    <w:rsid w:val="006952A8"/>
    <w:rsid w:val="007A3021"/>
    <w:rsid w:val="007A60B9"/>
    <w:rsid w:val="008A0340"/>
    <w:rsid w:val="008A149E"/>
    <w:rsid w:val="008C2AE2"/>
    <w:rsid w:val="0091150B"/>
    <w:rsid w:val="00915F86"/>
    <w:rsid w:val="00993B81"/>
    <w:rsid w:val="009D3D47"/>
    <w:rsid w:val="00A1201B"/>
    <w:rsid w:val="00A562B4"/>
    <w:rsid w:val="00C23CE8"/>
    <w:rsid w:val="00C4138E"/>
    <w:rsid w:val="00D02EB8"/>
    <w:rsid w:val="00D97175"/>
    <w:rsid w:val="00DA7A8F"/>
    <w:rsid w:val="00E7230E"/>
    <w:rsid w:val="00E767F5"/>
    <w:rsid w:val="00E87ED9"/>
    <w:rsid w:val="00EB5754"/>
    <w:rsid w:val="00EC3F67"/>
    <w:rsid w:val="00EC6195"/>
    <w:rsid w:val="00ED24A2"/>
    <w:rsid w:val="00F05691"/>
    <w:rsid w:val="00F36AB5"/>
    <w:rsid w:val="00F50ABD"/>
    <w:rsid w:val="00F66DE1"/>
    <w:rsid w:val="00FD00A5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8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2022</Words>
  <Characters>14867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36</cp:revision>
  <cp:lastPrinted>2024-09-10T13:39:00Z</cp:lastPrinted>
  <dcterms:created xsi:type="dcterms:W3CDTF">2020-04-20T05:55:00Z</dcterms:created>
  <dcterms:modified xsi:type="dcterms:W3CDTF">2025-08-28T13:25:00Z</dcterms:modified>
</cp:coreProperties>
</file>